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DE4" w:rsidRPr="00381472" w:rsidRDefault="00B96DE4" w:rsidP="009D2271">
      <w:pPr>
        <w:jc w:val="center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>Договор о задатке</w:t>
      </w:r>
    </w:p>
    <w:p w:rsidR="00B96DE4" w:rsidRDefault="00B96DE4" w:rsidP="00381472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 xml:space="preserve">город </w:t>
      </w:r>
      <w:r>
        <w:rPr>
          <w:rFonts w:ascii="Times New Roman" w:hAnsi="Times New Roman" w:cs="Times New Roman"/>
          <w:sz w:val="24"/>
          <w:szCs w:val="24"/>
        </w:rPr>
        <w:t>Касли                                                                                     «__»_______________2012г.</w:t>
      </w:r>
    </w:p>
    <w:p w:rsidR="00B96DE4" w:rsidRPr="00381472" w:rsidRDefault="00B96DE4" w:rsidP="003814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6DE4" w:rsidRPr="00381472" w:rsidRDefault="00B96DE4" w:rsidP="003814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Комитет  по имуществу и земельным отношениям Каслинского муниципального района</w:t>
      </w:r>
      <w:r w:rsidRPr="00381472">
        <w:rPr>
          <w:rFonts w:ascii="Times New Roman" w:hAnsi="Times New Roman" w:cs="Times New Roman"/>
          <w:sz w:val="24"/>
          <w:szCs w:val="24"/>
        </w:rPr>
        <w:t>", именуемое в дальнейшем "</w:t>
      </w:r>
      <w:r>
        <w:rPr>
          <w:rFonts w:ascii="Times New Roman" w:hAnsi="Times New Roman" w:cs="Times New Roman"/>
          <w:sz w:val="24"/>
          <w:szCs w:val="24"/>
        </w:rPr>
        <w:t>Организатор торгов</w:t>
      </w:r>
      <w:r w:rsidRPr="00381472">
        <w:rPr>
          <w:rFonts w:ascii="Times New Roman" w:hAnsi="Times New Roman" w:cs="Times New Roman"/>
          <w:sz w:val="24"/>
          <w:szCs w:val="24"/>
        </w:rPr>
        <w:t>", в лице</w:t>
      </w:r>
      <w:r>
        <w:rPr>
          <w:rFonts w:ascii="Times New Roman" w:hAnsi="Times New Roman" w:cs="Times New Roman"/>
          <w:sz w:val="24"/>
          <w:szCs w:val="24"/>
        </w:rPr>
        <w:t xml:space="preserve"> Денисова Юрия Николаевича</w:t>
      </w:r>
      <w:r w:rsidRPr="00381472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Положения о Комитете</w:t>
      </w:r>
      <w:r w:rsidRPr="00381472">
        <w:rPr>
          <w:rFonts w:ascii="Times New Roman" w:hAnsi="Times New Roman" w:cs="Times New Roman"/>
          <w:sz w:val="24"/>
          <w:szCs w:val="24"/>
        </w:rPr>
        <w:t>, с одной стороны, и 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381472">
        <w:rPr>
          <w:rFonts w:ascii="Times New Roman" w:hAnsi="Times New Roman" w:cs="Times New Roman"/>
          <w:sz w:val="24"/>
          <w:szCs w:val="24"/>
        </w:rPr>
        <w:t>, именуемое в дальнейшем "Претендент", в лице __________________, действующего на основании ___________________, с другой стороны, именуемые совместно "Стороны", заключили настоящий Договор о нижеследующем:</w:t>
      </w:r>
    </w:p>
    <w:p w:rsidR="00B96DE4" w:rsidRPr="00381472" w:rsidRDefault="00B96DE4" w:rsidP="009D2271">
      <w:pPr>
        <w:jc w:val="center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:rsidR="00B96DE4" w:rsidRPr="00A77752" w:rsidRDefault="00B96DE4" w:rsidP="00D37DA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1472">
        <w:rPr>
          <w:rFonts w:ascii="Times New Roman" w:hAnsi="Times New Roman" w:cs="Times New Roman"/>
          <w:sz w:val="24"/>
          <w:szCs w:val="24"/>
        </w:rPr>
        <w:t xml:space="preserve">1.1. В соответствии с условиями настоящего Договора Претендент для участия в торгах </w:t>
      </w:r>
      <w:r>
        <w:rPr>
          <w:rFonts w:ascii="Times New Roman" w:hAnsi="Times New Roman" w:cs="Times New Roman"/>
          <w:sz w:val="24"/>
          <w:szCs w:val="24"/>
        </w:rPr>
        <w:t xml:space="preserve">по продаже права на заключение договора аренды </w:t>
      </w:r>
      <w:r w:rsidRPr="00223798">
        <w:rPr>
          <w:rFonts w:ascii="Times New Roman" w:hAnsi="Times New Roman" w:cs="Times New Roman"/>
          <w:sz w:val="24"/>
          <w:szCs w:val="24"/>
          <w:lang w:eastAsia="ru-RU"/>
        </w:rPr>
        <w:t xml:space="preserve">земельного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участка сроком с момента его заключения до 31.10.2021г. </w:t>
      </w:r>
      <w:r w:rsidRPr="00223798">
        <w:rPr>
          <w:rFonts w:ascii="Times New Roman" w:hAnsi="Times New Roman" w:cs="Times New Roman"/>
          <w:sz w:val="24"/>
          <w:szCs w:val="24"/>
          <w:lang w:eastAsia="ru-RU"/>
        </w:rPr>
        <w:t>из земель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особо охраняемых природных территорий, </w:t>
      </w:r>
      <w:r w:rsidRPr="00223798">
        <w:rPr>
          <w:rFonts w:ascii="Times New Roman" w:hAnsi="Times New Roman" w:cs="Times New Roman"/>
          <w:sz w:val="24"/>
          <w:szCs w:val="24"/>
          <w:lang w:eastAsia="ru-RU"/>
        </w:rPr>
        <w:t>находящегося 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собственности Каслинского муниципального района</w:t>
      </w:r>
      <w:r w:rsidRPr="00223798">
        <w:rPr>
          <w:rFonts w:ascii="Times New Roman" w:hAnsi="Times New Roman" w:cs="Times New Roman"/>
          <w:sz w:val="24"/>
          <w:szCs w:val="24"/>
          <w:lang w:eastAsia="ru-RU"/>
        </w:rPr>
        <w:t>, скадаст</w:t>
      </w:r>
      <w:r>
        <w:rPr>
          <w:rFonts w:ascii="Times New Roman" w:hAnsi="Times New Roman" w:cs="Times New Roman"/>
          <w:sz w:val="24"/>
          <w:szCs w:val="24"/>
          <w:lang w:eastAsia="ru-RU"/>
        </w:rPr>
        <w:t>ровым номером – 74:09:0000000:2455</w:t>
      </w:r>
      <w:r w:rsidRPr="00223798">
        <w:rPr>
          <w:rFonts w:ascii="Times New Roman" w:hAnsi="Times New Roman" w:cs="Times New Roman"/>
          <w:sz w:val="24"/>
          <w:szCs w:val="24"/>
          <w:lang w:eastAsia="ru-RU"/>
        </w:rPr>
        <w:t xml:space="preserve">, местоположение: </w:t>
      </w:r>
      <w:r>
        <w:rPr>
          <w:rFonts w:ascii="Times New Roman" w:hAnsi="Times New Roman" w:cs="Times New Roman"/>
          <w:sz w:val="24"/>
          <w:szCs w:val="24"/>
          <w:lang w:eastAsia="ru-RU"/>
        </w:rPr>
        <w:t>Челябинская область, район Каслинский, в 100 м северо-восточнее с.Огневское</w:t>
      </w:r>
      <w:r w:rsidRPr="00223798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223798">
        <w:rPr>
          <w:rFonts w:ascii="Times New Roman" w:hAnsi="Times New Roman" w:cs="Times New Roman"/>
          <w:color w:val="008000"/>
          <w:sz w:val="24"/>
          <w:szCs w:val="24"/>
          <w:lang w:eastAsia="ru-RU"/>
        </w:rPr>
        <w:t>общая площад</w:t>
      </w:r>
      <w:r>
        <w:rPr>
          <w:rFonts w:ascii="Times New Roman" w:hAnsi="Times New Roman" w:cs="Times New Roman"/>
          <w:color w:val="008000"/>
          <w:sz w:val="24"/>
          <w:szCs w:val="24"/>
          <w:lang w:eastAsia="ru-RU"/>
        </w:rPr>
        <w:t>ь земельного участка – 84000 кв.м.</w:t>
      </w:r>
      <w:r w:rsidRPr="00223798">
        <w:rPr>
          <w:rFonts w:ascii="Times New Roman" w:hAnsi="Times New Roman" w:cs="Times New Roman"/>
          <w:sz w:val="24"/>
          <w:szCs w:val="24"/>
          <w:lang w:eastAsia="ru-RU"/>
        </w:rPr>
        <w:t xml:space="preserve">, разрешенное использование земельного участка </w:t>
      </w:r>
      <w:r>
        <w:rPr>
          <w:rFonts w:ascii="Times New Roman" w:hAnsi="Times New Roman" w:cs="Times New Roman"/>
          <w:sz w:val="24"/>
          <w:szCs w:val="24"/>
          <w:lang w:eastAsia="ru-RU"/>
        </w:rPr>
        <w:t>–для организации мест массового отдыха граждан</w:t>
      </w:r>
      <w:r>
        <w:rPr>
          <w:rFonts w:ascii="Times New Roman" w:hAnsi="Times New Roman" w:cs="Times New Roman"/>
          <w:sz w:val="24"/>
          <w:szCs w:val="24"/>
        </w:rPr>
        <w:t>(далее - "участок"), проводимых "21" июня 2012 г. в  11 час. 00</w:t>
      </w:r>
      <w:r w:rsidRPr="00381472">
        <w:rPr>
          <w:rFonts w:ascii="Times New Roman" w:hAnsi="Times New Roman" w:cs="Times New Roman"/>
          <w:sz w:val="24"/>
          <w:szCs w:val="24"/>
        </w:rPr>
        <w:t xml:space="preserve"> мин. по адресу: </w:t>
      </w:r>
      <w:r>
        <w:rPr>
          <w:rFonts w:ascii="Times New Roman" w:hAnsi="Times New Roman" w:cs="Times New Roman"/>
          <w:sz w:val="24"/>
          <w:szCs w:val="24"/>
        </w:rPr>
        <w:t xml:space="preserve">г. Касли, ул. Ленина, д. 55, каб. 30, </w:t>
      </w:r>
      <w:r w:rsidRPr="00381472">
        <w:rPr>
          <w:rFonts w:ascii="Times New Roman" w:hAnsi="Times New Roman" w:cs="Times New Roman"/>
          <w:sz w:val="24"/>
          <w:szCs w:val="24"/>
        </w:rPr>
        <w:t xml:space="preserve">перечисляет денежные </w:t>
      </w:r>
      <w:r>
        <w:rPr>
          <w:rFonts w:ascii="Times New Roman" w:hAnsi="Times New Roman" w:cs="Times New Roman"/>
          <w:sz w:val="24"/>
          <w:szCs w:val="24"/>
        </w:rPr>
        <w:t xml:space="preserve">средства в размере 42710 </w:t>
      </w:r>
      <w:r w:rsidRPr="0038147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сорок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две тысячи семьсот десять</w:t>
      </w:r>
      <w:r w:rsidRPr="00381472">
        <w:rPr>
          <w:rFonts w:ascii="Times New Roman" w:hAnsi="Times New Roman" w:cs="Times New Roman"/>
          <w:sz w:val="24"/>
          <w:szCs w:val="24"/>
        </w:rPr>
        <w:t xml:space="preserve">) рублей </w:t>
      </w:r>
      <w:r>
        <w:rPr>
          <w:rFonts w:ascii="Times New Roman" w:hAnsi="Times New Roman" w:cs="Times New Roman"/>
          <w:sz w:val="24"/>
          <w:szCs w:val="24"/>
        </w:rPr>
        <w:t xml:space="preserve">80 копеек </w:t>
      </w:r>
      <w:r w:rsidRPr="00381472">
        <w:rPr>
          <w:rFonts w:ascii="Times New Roman" w:hAnsi="Times New Roman" w:cs="Times New Roman"/>
          <w:sz w:val="24"/>
          <w:szCs w:val="24"/>
        </w:rPr>
        <w:t xml:space="preserve">(далее - "задаток"), а </w:t>
      </w:r>
      <w:r>
        <w:rPr>
          <w:rFonts w:ascii="Times New Roman" w:hAnsi="Times New Roman" w:cs="Times New Roman"/>
          <w:sz w:val="24"/>
          <w:szCs w:val="24"/>
        </w:rPr>
        <w:t xml:space="preserve">Организатор торгов </w:t>
      </w:r>
      <w:r w:rsidRPr="00381472">
        <w:rPr>
          <w:rFonts w:ascii="Times New Roman" w:hAnsi="Times New Roman" w:cs="Times New Roman"/>
          <w:sz w:val="24"/>
          <w:szCs w:val="24"/>
        </w:rPr>
        <w:t xml:space="preserve">принимает задаток на </w:t>
      </w:r>
      <w:r w:rsidRPr="002E74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р/с № 40302810607335000272, БАНК: «Челиндбанк» г. Челябинск, БИК 0475011711, ИНН 7409001126, КПП 740901001, к/счет 30101810400000000711.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>1.2. Задаток вносится Претендентом в счет обеспечения исполнения обязательств, предусмотренных документацией для проведения торгов, а также обязательств по настоящему договору и по договору, заключаемому по результатам торгов.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>2. Порядок внесения задатка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>2.1. Задаток должен быть внесен Претендентом на указанный в пункте 1.1 настоящего Договора счет не позднее даты окончания приема заявок, указанной в извещении о</w:t>
      </w:r>
      <w:r>
        <w:rPr>
          <w:rFonts w:ascii="Times New Roman" w:hAnsi="Times New Roman" w:cs="Times New Roman"/>
          <w:sz w:val="24"/>
          <w:szCs w:val="24"/>
        </w:rPr>
        <w:t xml:space="preserve"> проведении торгов, а именно "19</w:t>
      </w:r>
      <w:r w:rsidRPr="00381472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 xml:space="preserve">июня 2012 </w:t>
      </w:r>
      <w:r w:rsidRPr="00381472">
        <w:rPr>
          <w:rFonts w:ascii="Times New Roman" w:hAnsi="Times New Roman" w:cs="Times New Roman"/>
          <w:sz w:val="24"/>
          <w:szCs w:val="24"/>
        </w:rPr>
        <w:t>г., и считается внесенным с даты поступления всей суммы задатка на указанный счет.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>В случае непоступления суммы задатка в установленный срок обязательства Претендента по внесению задатка считаются невыполненными и Претендент к участию в торгах не допускается.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>Документом, подтверждающим внесение или невнесение Претендентом задатка, является выписка из указанного в пункте 1.1 настоящего Договора счета.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 xml:space="preserve"> Организатор торгов</w:t>
      </w:r>
      <w:r w:rsidRPr="00381472">
        <w:rPr>
          <w:rFonts w:ascii="Times New Roman" w:hAnsi="Times New Roman" w:cs="Times New Roman"/>
          <w:sz w:val="24"/>
          <w:szCs w:val="24"/>
        </w:rPr>
        <w:t xml:space="preserve"> не вправе распоряжаться денежными средствами, поступившими на его счет в качестве задатка.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>2.3. На денежные средства, перечисленные в соответствии с настоящим Договором, проценты не начисляются.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>3. Порядок возврата и удержания задатка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>3.1. Задаток возвращается в случаях и в сроки, установленные пунктами 3.2 - 3.6 настоящего Договора, путем перечисления суммы внесенного задатка на указанный в разделе 5 счет Претендента.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 xml:space="preserve">Претендент обязан незамедлительно письменно информировать </w:t>
      </w:r>
      <w:r>
        <w:rPr>
          <w:rFonts w:ascii="Times New Roman" w:hAnsi="Times New Roman" w:cs="Times New Roman"/>
          <w:sz w:val="24"/>
          <w:szCs w:val="24"/>
        </w:rPr>
        <w:t xml:space="preserve">Организатора торгов </w:t>
      </w:r>
      <w:r w:rsidRPr="00381472">
        <w:rPr>
          <w:rFonts w:ascii="Times New Roman" w:hAnsi="Times New Roman" w:cs="Times New Roman"/>
          <w:sz w:val="24"/>
          <w:szCs w:val="24"/>
        </w:rPr>
        <w:t xml:space="preserve">об изменении своих банковских реквизитов. </w:t>
      </w:r>
      <w:r>
        <w:rPr>
          <w:rFonts w:ascii="Times New Roman" w:hAnsi="Times New Roman" w:cs="Times New Roman"/>
          <w:sz w:val="24"/>
          <w:szCs w:val="24"/>
        </w:rPr>
        <w:t xml:space="preserve">Организатор торгов </w:t>
      </w:r>
      <w:r w:rsidRPr="00381472">
        <w:rPr>
          <w:rFonts w:ascii="Times New Roman" w:hAnsi="Times New Roman" w:cs="Times New Roman"/>
          <w:sz w:val="24"/>
          <w:szCs w:val="24"/>
        </w:rPr>
        <w:t xml:space="preserve">не отвечает за нарушение установленных настоящим Договором сроков возврата задатка в случае, если Претендент своевременно не информировал </w:t>
      </w:r>
      <w:r>
        <w:rPr>
          <w:rFonts w:ascii="Times New Roman" w:hAnsi="Times New Roman" w:cs="Times New Roman"/>
          <w:sz w:val="24"/>
          <w:szCs w:val="24"/>
        </w:rPr>
        <w:t xml:space="preserve">Организатора торгов </w:t>
      </w:r>
      <w:r w:rsidRPr="00381472">
        <w:rPr>
          <w:rFonts w:ascii="Times New Roman" w:hAnsi="Times New Roman" w:cs="Times New Roman"/>
          <w:sz w:val="24"/>
          <w:szCs w:val="24"/>
        </w:rPr>
        <w:t>об изменении своих банковских реквизитов.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 xml:space="preserve">3.2. В случае если Претендент не будет допущен к участию в торгах, </w:t>
      </w:r>
      <w:r>
        <w:rPr>
          <w:rFonts w:ascii="Times New Roman" w:hAnsi="Times New Roman" w:cs="Times New Roman"/>
          <w:sz w:val="24"/>
          <w:szCs w:val="24"/>
        </w:rPr>
        <w:t xml:space="preserve">Организатор торгов </w:t>
      </w:r>
      <w:r w:rsidRPr="00381472">
        <w:rPr>
          <w:rFonts w:ascii="Times New Roman" w:hAnsi="Times New Roman" w:cs="Times New Roman"/>
          <w:sz w:val="24"/>
          <w:szCs w:val="24"/>
        </w:rPr>
        <w:t>обязуется возвратить сумму внесенного Претендентом задатка</w:t>
      </w:r>
      <w:r>
        <w:rPr>
          <w:rFonts w:ascii="Times New Roman" w:hAnsi="Times New Roman" w:cs="Times New Roman"/>
          <w:sz w:val="24"/>
          <w:szCs w:val="24"/>
        </w:rPr>
        <w:t xml:space="preserve"> в течение 3</w:t>
      </w:r>
      <w:r w:rsidRPr="00381472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три</w:t>
      </w:r>
      <w:r w:rsidRPr="0038147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банковских </w:t>
      </w:r>
      <w:r w:rsidRPr="00381472">
        <w:rPr>
          <w:rFonts w:ascii="Times New Roman" w:hAnsi="Times New Roman" w:cs="Times New Roman"/>
          <w:sz w:val="24"/>
          <w:szCs w:val="24"/>
        </w:rPr>
        <w:t>дней с даты подписания протокола окончания приема заявок.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 xml:space="preserve">3.3. В случае если Претендент участвовал в торгах, но не выиграл их, </w:t>
      </w:r>
      <w:r>
        <w:rPr>
          <w:rFonts w:ascii="Times New Roman" w:hAnsi="Times New Roman" w:cs="Times New Roman"/>
          <w:sz w:val="24"/>
          <w:szCs w:val="24"/>
        </w:rPr>
        <w:t xml:space="preserve">Организатор торгов </w:t>
      </w:r>
      <w:r w:rsidRPr="00381472">
        <w:rPr>
          <w:rFonts w:ascii="Times New Roman" w:hAnsi="Times New Roman" w:cs="Times New Roman"/>
          <w:sz w:val="24"/>
          <w:szCs w:val="24"/>
        </w:rPr>
        <w:t>обязуется возвратить сумму внесенного Претендентом задатка</w:t>
      </w:r>
      <w:r>
        <w:rPr>
          <w:rFonts w:ascii="Times New Roman" w:hAnsi="Times New Roman" w:cs="Times New Roman"/>
          <w:sz w:val="24"/>
          <w:szCs w:val="24"/>
        </w:rPr>
        <w:t xml:space="preserve"> в течение 3</w:t>
      </w:r>
      <w:r w:rsidRPr="00381472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три</w:t>
      </w:r>
      <w:r w:rsidRPr="0038147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банковских </w:t>
      </w:r>
      <w:r w:rsidRPr="00381472">
        <w:rPr>
          <w:rFonts w:ascii="Times New Roman" w:hAnsi="Times New Roman" w:cs="Times New Roman"/>
          <w:sz w:val="24"/>
          <w:szCs w:val="24"/>
        </w:rPr>
        <w:t>дней с даты подписания протокола о результатах торгов.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 xml:space="preserve">3.4. В случае отзыва Претендентом заявки на участие в торгах до момента приобретения им статуса участника торгов </w:t>
      </w:r>
      <w:r>
        <w:rPr>
          <w:rFonts w:ascii="Times New Roman" w:hAnsi="Times New Roman" w:cs="Times New Roman"/>
          <w:sz w:val="24"/>
          <w:szCs w:val="24"/>
        </w:rPr>
        <w:t xml:space="preserve">Организатор торгов </w:t>
      </w:r>
      <w:r w:rsidRPr="00381472">
        <w:rPr>
          <w:rFonts w:ascii="Times New Roman" w:hAnsi="Times New Roman" w:cs="Times New Roman"/>
          <w:sz w:val="24"/>
          <w:szCs w:val="24"/>
        </w:rPr>
        <w:t>обязуется возвратить сумму внесенного Претендентом задатка</w:t>
      </w:r>
      <w:r>
        <w:rPr>
          <w:rFonts w:ascii="Times New Roman" w:hAnsi="Times New Roman" w:cs="Times New Roman"/>
          <w:sz w:val="24"/>
          <w:szCs w:val="24"/>
        </w:rPr>
        <w:t xml:space="preserve"> в течение 3</w:t>
      </w:r>
      <w:r w:rsidRPr="00381472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три</w:t>
      </w:r>
      <w:r w:rsidRPr="0038147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банковских </w:t>
      </w:r>
      <w:r w:rsidRPr="00381472">
        <w:rPr>
          <w:rFonts w:ascii="Times New Roman" w:hAnsi="Times New Roman" w:cs="Times New Roman"/>
          <w:sz w:val="24"/>
          <w:szCs w:val="24"/>
        </w:rPr>
        <w:t>дней со дня поступления от Претендента уведомления об отзыве заявки.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>3.5. В случае признания торгов несостоявшимися</w:t>
      </w:r>
      <w:r>
        <w:rPr>
          <w:rFonts w:ascii="Times New Roman" w:hAnsi="Times New Roman" w:cs="Times New Roman"/>
          <w:sz w:val="24"/>
          <w:szCs w:val="24"/>
        </w:rPr>
        <w:t xml:space="preserve"> Организатор торгов </w:t>
      </w:r>
      <w:r w:rsidRPr="00381472">
        <w:rPr>
          <w:rFonts w:ascii="Times New Roman" w:hAnsi="Times New Roman" w:cs="Times New Roman"/>
          <w:sz w:val="24"/>
          <w:szCs w:val="24"/>
        </w:rPr>
        <w:t>обязуется возвратить сумму внесенного Претендентом задатка</w:t>
      </w:r>
      <w:r>
        <w:rPr>
          <w:rFonts w:ascii="Times New Roman" w:hAnsi="Times New Roman" w:cs="Times New Roman"/>
          <w:sz w:val="24"/>
          <w:szCs w:val="24"/>
        </w:rPr>
        <w:t xml:space="preserve"> в течение 3</w:t>
      </w:r>
      <w:r w:rsidRPr="00381472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три</w:t>
      </w:r>
      <w:r w:rsidRPr="0038147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банковских </w:t>
      </w:r>
      <w:r w:rsidRPr="00381472">
        <w:rPr>
          <w:rFonts w:ascii="Times New Roman" w:hAnsi="Times New Roman" w:cs="Times New Roman"/>
          <w:sz w:val="24"/>
          <w:szCs w:val="24"/>
        </w:rPr>
        <w:t>дней с даты подписания протокола о признании торгов несостоявшимися.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 xml:space="preserve">3.6. В случае отмены торгов </w:t>
      </w:r>
      <w:r>
        <w:rPr>
          <w:rFonts w:ascii="Times New Roman" w:hAnsi="Times New Roman" w:cs="Times New Roman"/>
          <w:sz w:val="24"/>
          <w:szCs w:val="24"/>
        </w:rPr>
        <w:t xml:space="preserve">Организатор торгов </w:t>
      </w:r>
      <w:r w:rsidRPr="00381472">
        <w:rPr>
          <w:rFonts w:ascii="Times New Roman" w:hAnsi="Times New Roman" w:cs="Times New Roman"/>
          <w:sz w:val="24"/>
          <w:szCs w:val="24"/>
        </w:rPr>
        <w:t>возвращает сумму внесенного Претендентом задатка</w:t>
      </w:r>
      <w:r>
        <w:rPr>
          <w:rFonts w:ascii="Times New Roman" w:hAnsi="Times New Roman" w:cs="Times New Roman"/>
          <w:sz w:val="24"/>
          <w:szCs w:val="24"/>
        </w:rPr>
        <w:t xml:space="preserve"> в течение 3</w:t>
      </w:r>
      <w:r w:rsidRPr="00381472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три</w:t>
      </w:r>
      <w:r w:rsidRPr="0038147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банковских </w:t>
      </w:r>
      <w:r w:rsidRPr="00381472">
        <w:rPr>
          <w:rFonts w:ascii="Times New Roman" w:hAnsi="Times New Roman" w:cs="Times New Roman"/>
          <w:sz w:val="24"/>
          <w:szCs w:val="24"/>
        </w:rPr>
        <w:t>дней с даты подписания протокола об отмене торгов.</w:t>
      </w:r>
    </w:p>
    <w:p w:rsidR="00B96DE4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>3.7. Внесенный задаток не возвращается в случае, если Претендент, признанный победителем торгов: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уклонится от подписания протокола о результатах торгов;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>уклонится от заключения договора в установленный документацией для проведения торгов срок;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>уклонится от исполнения условий заключенного договора, в том числе касающихся внесения оплаты в установленный договором срок.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 xml:space="preserve">3.8. Внесенный Претендентом задаток засчитывается в счет оплаты </w:t>
      </w:r>
      <w:r>
        <w:rPr>
          <w:rFonts w:ascii="Times New Roman" w:hAnsi="Times New Roman" w:cs="Times New Roman"/>
          <w:sz w:val="24"/>
          <w:szCs w:val="24"/>
        </w:rPr>
        <w:t xml:space="preserve">права на заключение договора аренды земельного участка 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>4. Заключительные положения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>4.1. Настоящий Договор вступает в силу с даты его подписания Сторонами и прекращает свое действие после исполнения Сторонами всех обязательств по нему.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 xml:space="preserve">4.2. Все возможные споры и разногласия, связанные с исполнением настоящего Договора, будут разрешаться Сторонами путем переговоров. В случае невозможности разрешения споров и разногласий путем переговоров они передаются на разрешение </w:t>
      </w:r>
      <w:r>
        <w:rPr>
          <w:rFonts w:ascii="Times New Roman" w:hAnsi="Times New Roman" w:cs="Times New Roman"/>
          <w:sz w:val="24"/>
          <w:szCs w:val="24"/>
        </w:rPr>
        <w:t xml:space="preserve">в судебные органы </w:t>
      </w:r>
      <w:r w:rsidRPr="00381472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Федерации.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>4.3. Настоящий Договор составлен в двух экземплярах, имеющих одинаковую юридическую силу, по одному для каждой из Сторон.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t>5. Место нахождения и банковские реквизиты Сторон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 w:rsidRPr="00381472">
        <w:rPr>
          <w:rFonts w:ascii="Times New Roman" w:hAnsi="Times New Roman" w:cs="Times New Roman"/>
          <w:sz w:val="24"/>
          <w:szCs w:val="24"/>
        </w:rPr>
        <w:br/>
      </w:r>
    </w:p>
    <w:p w:rsidR="00B96DE4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 торгов:</w:t>
      </w:r>
    </w:p>
    <w:p w:rsidR="00B96DE4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6DE4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Претендент:</w:t>
      </w:r>
    </w:p>
    <w:p w:rsidR="00B96DE4" w:rsidRPr="00381472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6DE4" w:rsidRDefault="00B96DE4" w:rsidP="00D37DA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B96DE4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 торгов                                                             Претендент:</w:t>
      </w:r>
    </w:p>
    <w:p w:rsidR="00B96DE4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____________________Денисов Ю.Н.                     ______________________________</w:t>
      </w:r>
    </w:p>
    <w:p w:rsidR="00B96DE4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6DE4" w:rsidRDefault="00B96DE4" w:rsidP="00D37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6DE4" w:rsidRDefault="00B96DE4" w:rsidP="003814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6DE4" w:rsidRDefault="00B96DE4" w:rsidP="003814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6DE4" w:rsidRDefault="00B96DE4" w:rsidP="003814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6DE4" w:rsidRDefault="00B96DE4" w:rsidP="003814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6DE4" w:rsidRDefault="00B96DE4" w:rsidP="003814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6DE4" w:rsidRDefault="00B96DE4" w:rsidP="003814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6DE4" w:rsidRDefault="00B96DE4" w:rsidP="003814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6DE4" w:rsidRDefault="00B96DE4" w:rsidP="003814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6DE4" w:rsidRDefault="00B96DE4" w:rsidP="003814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96DE4" w:rsidSect="00E93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1BB3"/>
    <w:rsid w:val="00031F31"/>
    <w:rsid w:val="000E21F7"/>
    <w:rsid w:val="00211E3D"/>
    <w:rsid w:val="00223798"/>
    <w:rsid w:val="002E74E8"/>
    <w:rsid w:val="002F3033"/>
    <w:rsid w:val="00381472"/>
    <w:rsid w:val="00491B12"/>
    <w:rsid w:val="00541F0B"/>
    <w:rsid w:val="005E0831"/>
    <w:rsid w:val="006378EA"/>
    <w:rsid w:val="00661BFF"/>
    <w:rsid w:val="006C5F60"/>
    <w:rsid w:val="007B31FC"/>
    <w:rsid w:val="007D2F6B"/>
    <w:rsid w:val="00824C4A"/>
    <w:rsid w:val="00831A8C"/>
    <w:rsid w:val="009503C2"/>
    <w:rsid w:val="00951BB3"/>
    <w:rsid w:val="00953CA9"/>
    <w:rsid w:val="009832B0"/>
    <w:rsid w:val="009D2271"/>
    <w:rsid w:val="00A451B4"/>
    <w:rsid w:val="00A77752"/>
    <w:rsid w:val="00AA6CD3"/>
    <w:rsid w:val="00B96DE4"/>
    <w:rsid w:val="00BF2315"/>
    <w:rsid w:val="00C012DF"/>
    <w:rsid w:val="00CB0AEF"/>
    <w:rsid w:val="00CB4A88"/>
    <w:rsid w:val="00D37DA9"/>
    <w:rsid w:val="00E93B80"/>
    <w:rsid w:val="00EB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B8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3">
    <w:name w:val="t3"/>
    <w:basedOn w:val="DefaultParagraphFont"/>
    <w:uiPriority w:val="99"/>
    <w:rsid w:val="003814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3</Pages>
  <Words>870</Words>
  <Characters>4962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</dc:creator>
  <cp:keywords/>
  <dc:description/>
  <cp:lastModifiedBy>Матвеев Стас</cp:lastModifiedBy>
  <cp:revision>9</cp:revision>
  <cp:lastPrinted>2012-05-12T06:40:00Z</cp:lastPrinted>
  <dcterms:created xsi:type="dcterms:W3CDTF">2012-05-09T15:36:00Z</dcterms:created>
  <dcterms:modified xsi:type="dcterms:W3CDTF">2012-05-15T11:23:00Z</dcterms:modified>
</cp:coreProperties>
</file>